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DB" w:rsidRDefault="00C40D6C" w:rsidP="009D0BDB">
      <w:pPr>
        <w:jc w:val="center"/>
        <w:rPr>
          <w:b/>
        </w:rPr>
      </w:pPr>
      <w:bookmarkStart w:id="0" w:name="_GoBack"/>
      <w:bookmarkEnd w:id="0"/>
      <w:r w:rsidRPr="006F621C">
        <w:rPr>
          <w:noProof/>
        </w:rPr>
        <w:drawing>
          <wp:inline distT="0" distB="0" distL="0" distR="0">
            <wp:extent cx="1638300" cy="845820"/>
            <wp:effectExtent l="0" t="0" r="0" b="0"/>
            <wp:docPr id="1" name="Picture 1" descr="tcsg_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g_logo_go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845820"/>
                    </a:xfrm>
                    <a:prstGeom prst="rect">
                      <a:avLst/>
                    </a:prstGeom>
                    <a:noFill/>
                    <a:ln>
                      <a:noFill/>
                    </a:ln>
                  </pic:spPr>
                </pic:pic>
              </a:graphicData>
            </a:graphic>
          </wp:inline>
        </w:drawing>
      </w:r>
    </w:p>
    <w:p w:rsidR="009D0BDB" w:rsidRDefault="009D0BDB">
      <w:pPr>
        <w:rPr>
          <w:b/>
        </w:rPr>
      </w:pPr>
    </w:p>
    <w:p w:rsidR="00265B53" w:rsidRDefault="00106359" w:rsidP="00265B53">
      <w:pPr>
        <w:jc w:val="center"/>
        <w:rPr>
          <w:b/>
        </w:rPr>
      </w:pPr>
      <w:r>
        <w:rPr>
          <w:b/>
        </w:rPr>
        <w:t>Southern Crescent Technical College</w:t>
      </w:r>
    </w:p>
    <w:p w:rsidR="00D419B0" w:rsidRDefault="00D419B0" w:rsidP="00265B53">
      <w:pPr>
        <w:jc w:val="center"/>
        <w:rPr>
          <w:b/>
        </w:rPr>
      </w:pPr>
    </w:p>
    <w:p w:rsidR="002A1A40" w:rsidRDefault="002A1A40" w:rsidP="00265B53">
      <w:pPr>
        <w:jc w:val="center"/>
        <w:rPr>
          <w:b/>
        </w:rPr>
      </w:pPr>
    </w:p>
    <w:p w:rsidR="00C74F53" w:rsidRDefault="00D419B0" w:rsidP="00265B53">
      <w:pPr>
        <w:jc w:val="center"/>
        <w:rPr>
          <w:b/>
        </w:rPr>
      </w:pPr>
      <w:r>
        <w:rPr>
          <w:b/>
        </w:rPr>
        <w:t>Acknowledgement of Criminal History Records Check Requirements</w:t>
      </w:r>
    </w:p>
    <w:p w:rsidR="00CD45CB" w:rsidRDefault="00CD45CB" w:rsidP="00265B53">
      <w:pPr>
        <w:jc w:val="center"/>
        <w:rPr>
          <w:b/>
        </w:rPr>
      </w:pPr>
      <w:r>
        <w:rPr>
          <w:b/>
        </w:rPr>
        <w:t>Early Childhood Care and Education Program</w:t>
      </w:r>
    </w:p>
    <w:p w:rsidR="009073C2" w:rsidRDefault="009073C2" w:rsidP="00D419B0">
      <w:pPr>
        <w:jc w:val="both"/>
        <w:rPr>
          <w:b/>
        </w:rPr>
      </w:pPr>
    </w:p>
    <w:p w:rsidR="002A1A40" w:rsidRDefault="002A1A40" w:rsidP="00D419B0">
      <w:pPr>
        <w:jc w:val="both"/>
      </w:pPr>
    </w:p>
    <w:p w:rsidR="005A63AB" w:rsidRDefault="00125532" w:rsidP="00D419B0">
      <w:pPr>
        <w:jc w:val="both"/>
      </w:pPr>
      <w:r>
        <w:t xml:space="preserve">As a prospective or currently enrolled student in the Early Childhood Care and Education </w:t>
      </w:r>
      <w:r w:rsidR="00FE4869">
        <w:t xml:space="preserve">(ECCE) </w:t>
      </w:r>
      <w:r>
        <w:t xml:space="preserve">Degree or Diploma program </w:t>
      </w:r>
      <w:r w:rsidR="00806E4B">
        <w:t>I, _________________________ (Print Name), have been advised and understand that the</w:t>
      </w:r>
      <w:r w:rsidR="00BE594C">
        <w:t xml:space="preserve"> established curriculum </w:t>
      </w:r>
      <w:r w:rsidR="006C72FB">
        <w:t>requires</w:t>
      </w:r>
      <w:r w:rsidR="000F281D">
        <w:t xml:space="preserve"> </w:t>
      </w:r>
      <w:r w:rsidR="00806E4B">
        <w:t xml:space="preserve"> p</w:t>
      </w:r>
      <w:r w:rsidR="004F3E97">
        <w:t xml:space="preserve">articipation in </w:t>
      </w:r>
      <w:r w:rsidR="00CD45CB">
        <w:t xml:space="preserve">both </w:t>
      </w:r>
      <w:r w:rsidR="004F3E97">
        <w:t xml:space="preserve">a practicum/lab and </w:t>
      </w:r>
      <w:r w:rsidR="00CD45CB">
        <w:t xml:space="preserve">an internship. </w:t>
      </w:r>
      <w:r w:rsidR="009C6240">
        <w:t xml:space="preserve">I </w:t>
      </w:r>
      <w:r w:rsidR="000A244A">
        <w:t xml:space="preserve">also </w:t>
      </w:r>
      <w:r w:rsidR="009C6240">
        <w:t>understand that</w:t>
      </w:r>
      <w:r w:rsidR="000F281D">
        <w:t xml:space="preserve"> the Technical College System of Georgia (TCSG) and its associated technical colleges </w:t>
      </w:r>
      <w:r w:rsidR="00DC0039">
        <w:t xml:space="preserve">operating a child enrichment center or group day care home </w:t>
      </w:r>
      <w:r w:rsidR="00A17F68">
        <w:t>follow</w:t>
      </w:r>
      <w:r w:rsidR="005A63AB">
        <w:t xml:space="preserve"> all </w:t>
      </w:r>
      <w:r w:rsidR="009C6240">
        <w:t>Rules and Regulations established by the Georgia Department of Early Care and Learning</w:t>
      </w:r>
      <w:r w:rsidR="00DC0039">
        <w:t xml:space="preserve"> regarding the operation of these facilities. </w:t>
      </w:r>
    </w:p>
    <w:p w:rsidR="005A63AB" w:rsidRDefault="005A63AB" w:rsidP="00D419B0">
      <w:pPr>
        <w:jc w:val="both"/>
      </w:pPr>
    </w:p>
    <w:p w:rsidR="00CA103B" w:rsidRDefault="00DC0039" w:rsidP="00D419B0">
      <w:pPr>
        <w:jc w:val="both"/>
      </w:pPr>
      <w:r>
        <w:t xml:space="preserve">Additionally, these Rules and Regulations and the authorizing legislation </w:t>
      </w:r>
      <w:r w:rsidR="00AE0358">
        <w:t xml:space="preserve">require </w:t>
      </w:r>
      <w:r>
        <w:t xml:space="preserve">all individuals (including ECCE students) performing duties/tasks </w:t>
      </w:r>
      <w:r w:rsidR="00334074">
        <w:t xml:space="preserve">in a paid or unpaid capacity </w:t>
      </w:r>
      <w:r w:rsidR="00AE0358">
        <w:t xml:space="preserve">that involve personal contact with any child </w:t>
      </w:r>
      <w:r w:rsidR="00334074">
        <w:t>being cared for by a</w:t>
      </w:r>
      <w:r>
        <w:t xml:space="preserve"> public or private child care learning center, group day care home, or family day care home </w:t>
      </w:r>
      <w:r w:rsidR="00AE0358">
        <w:t xml:space="preserve">to </w:t>
      </w:r>
      <w:r>
        <w:t xml:space="preserve">undergo a </w:t>
      </w:r>
      <w:r w:rsidR="00AD0349">
        <w:t>fingerprint</w:t>
      </w:r>
      <w:r w:rsidR="00AE0358">
        <w:t>-based criminal</w:t>
      </w:r>
      <w:r w:rsidR="00AD0349">
        <w:t xml:space="preserve"> records check</w:t>
      </w:r>
      <w:r w:rsidR="00FE4869">
        <w:t xml:space="preserve"> </w:t>
      </w:r>
      <w:r w:rsidR="005A63AB">
        <w:t>as well as a review</w:t>
      </w:r>
      <w:r>
        <w:t xml:space="preserve"> and evaluation of their </w:t>
      </w:r>
      <w:r w:rsidR="00CA103B">
        <w:t>criminal history records</w:t>
      </w:r>
      <w:r w:rsidR="00AE0358">
        <w:t xml:space="preserve">. </w:t>
      </w:r>
      <w:r w:rsidR="000F281D">
        <w:t xml:space="preserve">With respect to my participation in a practicum/lab or internship, </w:t>
      </w:r>
      <w:r w:rsidR="00D45D2E">
        <w:t xml:space="preserve">I </w:t>
      </w:r>
      <w:r w:rsidR="00AD0349">
        <w:t xml:space="preserve">also </w:t>
      </w:r>
      <w:r w:rsidR="009C6240">
        <w:t>und</w:t>
      </w:r>
      <w:r w:rsidR="00CA103B">
        <w:t xml:space="preserve">erstand that there may be additional </w:t>
      </w:r>
      <w:r w:rsidR="009C6240">
        <w:t xml:space="preserve">standards established by individual </w:t>
      </w:r>
      <w:r w:rsidR="00BE594C">
        <w:t xml:space="preserve">site </w:t>
      </w:r>
      <w:r w:rsidR="009C6240">
        <w:t xml:space="preserve">operators that I must meet and that my placement at a particular site </w:t>
      </w:r>
      <w:r w:rsidR="00CA103B">
        <w:t xml:space="preserve">for a practicum/lab or internship </w:t>
      </w:r>
      <w:r w:rsidR="009C6240">
        <w:t xml:space="preserve">is contingent upon acceptance by the individual operator. </w:t>
      </w:r>
    </w:p>
    <w:p w:rsidR="00CA103B" w:rsidRDefault="00CA103B" w:rsidP="00D419B0">
      <w:pPr>
        <w:jc w:val="both"/>
      </w:pPr>
    </w:p>
    <w:p w:rsidR="0028494B" w:rsidRDefault="00CD45CB" w:rsidP="00D419B0">
      <w:pPr>
        <w:jc w:val="both"/>
      </w:pPr>
      <w:r>
        <w:t>I</w:t>
      </w:r>
      <w:r w:rsidR="00806E4B">
        <w:t xml:space="preserve"> </w:t>
      </w:r>
      <w:r w:rsidR="00E95E3C">
        <w:t xml:space="preserve">acknowledge and </w:t>
      </w:r>
      <w:r>
        <w:t xml:space="preserve">understand that </w:t>
      </w:r>
      <w:r w:rsidR="00806E4B">
        <w:t xml:space="preserve">before I can be placed in </w:t>
      </w:r>
      <w:r w:rsidR="00B91A61">
        <w:t>a</w:t>
      </w:r>
      <w:r w:rsidR="00806E4B">
        <w:t xml:space="preserve"> </w:t>
      </w:r>
      <w:r w:rsidR="004F3E97">
        <w:t xml:space="preserve">practicum/lab or </w:t>
      </w:r>
      <w:r w:rsidR="00BE594C">
        <w:t>internship</w:t>
      </w:r>
      <w:r w:rsidR="004F3E97">
        <w:t xml:space="preserve"> on or after January 1, 2014</w:t>
      </w:r>
      <w:r w:rsidR="00BE594C">
        <w:t>, I must</w:t>
      </w:r>
      <w:r w:rsidR="00D13760">
        <w:t xml:space="preserve"> be fingerprinted </w:t>
      </w:r>
      <w:r w:rsidR="00BE594C">
        <w:t xml:space="preserve">and </w:t>
      </w:r>
      <w:r>
        <w:t xml:space="preserve">receive a </w:t>
      </w:r>
      <w:r w:rsidR="00123A98">
        <w:t>satisfactory</w:t>
      </w:r>
      <w:r>
        <w:t xml:space="preserve"> </w:t>
      </w:r>
      <w:r w:rsidR="00BE594C">
        <w:t xml:space="preserve">fingerprint records check </w:t>
      </w:r>
      <w:r>
        <w:t xml:space="preserve">determination </w:t>
      </w:r>
      <w:r w:rsidR="004F3E97">
        <w:t>from the Georgia Department of Early Care and Learning</w:t>
      </w:r>
      <w:r>
        <w:t xml:space="preserve">. </w:t>
      </w:r>
      <w:r w:rsidR="00FE4869">
        <w:t>If I receive an unsatisfactory fingerprint records check d</w:t>
      </w:r>
      <w:r w:rsidR="00E95E3C">
        <w:t>etermination</w:t>
      </w:r>
      <w:r w:rsidR="009337E8">
        <w:t xml:space="preserve"> due to my criminal history</w:t>
      </w:r>
      <w:r w:rsidR="00E95E3C">
        <w:t xml:space="preserve">, I </w:t>
      </w:r>
      <w:r w:rsidR="00FE4869">
        <w:t>understand that I cannot participate in the required practicum/lab and/or internship</w:t>
      </w:r>
      <w:r w:rsidR="00AE0358">
        <w:t xml:space="preserve"> unless the unsatisfactory determination is reversed. </w:t>
      </w:r>
      <w:r w:rsidR="0028494B">
        <w:t xml:space="preserve">I </w:t>
      </w:r>
      <w:r w:rsidR="000A244A">
        <w:t xml:space="preserve">also </w:t>
      </w:r>
      <w:r w:rsidR="0028494B">
        <w:t xml:space="preserve">acknowledge that I have been provided </w:t>
      </w:r>
      <w:r w:rsidR="00AE0358">
        <w:t xml:space="preserve">with the definition of a “crime” </w:t>
      </w:r>
      <w:r w:rsidR="0028494B">
        <w:t>for which a p</w:t>
      </w:r>
      <w:r w:rsidR="00A17F68">
        <w:t>ast conviction; entering a plea</w:t>
      </w:r>
      <w:r w:rsidR="0028494B">
        <w:t xml:space="preserve"> of nolo contendere; or, the existence of a pending charge will</w:t>
      </w:r>
      <w:r w:rsidR="000A244A">
        <w:t xml:space="preserve"> likely prevent me from working</w:t>
      </w:r>
      <w:r w:rsidR="009337E8">
        <w:t>/serving</w:t>
      </w:r>
      <w:r w:rsidR="000A244A">
        <w:t xml:space="preserve"> </w:t>
      </w:r>
      <w:r w:rsidR="00AD0349">
        <w:t xml:space="preserve">in </w:t>
      </w:r>
      <w:r w:rsidR="005A63AB">
        <w:t>a child care learning center</w:t>
      </w:r>
      <w:r w:rsidR="0028494B">
        <w:t xml:space="preserve">, group day-care home, </w:t>
      </w:r>
      <w:r w:rsidR="005A63AB">
        <w:t xml:space="preserve">or family day-care home </w:t>
      </w:r>
      <w:r w:rsidR="00AD0349">
        <w:t xml:space="preserve">in a position </w:t>
      </w:r>
      <w:r w:rsidR="0028494B">
        <w:t>w</w:t>
      </w:r>
      <w:r w:rsidR="00AE0358">
        <w:t>hich involves personal</w:t>
      </w:r>
      <w:r w:rsidR="000A244A">
        <w:t xml:space="preserve"> </w:t>
      </w:r>
      <w:r w:rsidR="0028494B">
        <w:t xml:space="preserve">contact with children. </w:t>
      </w:r>
    </w:p>
    <w:p w:rsidR="0028494B" w:rsidRDefault="0028494B" w:rsidP="00D419B0">
      <w:pPr>
        <w:jc w:val="both"/>
      </w:pPr>
    </w:p>
    <w:p w:rsidR="002A1A40" w:rsidRDefault="00AD0349" w:rsidP="00D419B0">
      <w:pPr>
        <w:jc w:val="both"/>
      </w:pPr>
      <w:r>
        <w:t xml:space="preserve">I understand that if </w:t>
      </w:r>
      <w:r w:rsidR="0028494B">
        <w:t>I receive an unsatisfactory fingerprint records check determination</w:t>
      </w:r>
      <w:r w:rsidR="00D13760">
        <w:t xml:space="preserve"> from the Georgia Department of Early Care and Learning</w:t>
      </w:r>
      <w:r w:rsidR="0028494B">
        <w:t xml:space="preserve"> I </w:t>
      </w:r>
      <w:r w:rsidR="00A749B8">
        <w:t>will</w:t>
      </w:r>
      <w:r w:rsidR="0028494B">
        <w:t xml:space="preserve"> be provided an opportunity to show tha</w:t>
      </w:r>
      <w:r w:rsidR="00FE4869">
        <w:t>t the record</w:t>
      </w:r>
      <w:r w:rsidR="0028494B">
        <w:t xml:space="preserve"> is in error</w:t>
      </w:r>
      <w:r w:rsidR="00AE0358">
        <w:t xml:space="preserve"> and/or to appeal the determination by requesting a hearing before an Administrative Law Judge at the Office of Administrative Hearings.</w:t>
      </w:r>
      <w:r>
        <w:t xml:space="preserve"> </w:t>
      </w:r>
    </w:p>
    <w:p w:rsidR="002A1A40" w:rsidRDefault="002A1A40" w:rsidP="00D419B0">
      <w:pPr>
        <w:jc w:val="both"/>
      </w:pPr>
    </w:p>
    <w:p w:rsidR="002A1A40" w:rsidRDefault="002A1A40" w:rsidP="00D419B0">
      <w:pPr>
        <w:jc w:val="both"/>
      </w:pPr>
    </w:p>
    <w:p w:rsidR="002A1A40" w:rsidRDefault="002A1A40" w:rsidP="00D419B0">
      <w:pPr>
        <w:jc w:val="both"/>
      </w:pPr>
    </w:p>
    <w:p w:rsidR="002A1A40" w:rsidRDefault="002A1A40" w:rsidP="00D419B0">
      <w:pPr>
        <w:jc w:val="both"/>
      </w:pPr>
      <w:r>
        <w:t xml:space="preserve">Page Two </w:t>
      </w:r>
    </w:p>
    <w:p w:rsidR="002A1A40" w:rsidRDefault="002A1A40" w:rsidP="00D419B0">
      <w:pPr>
        <w:jc w:val="both"/>
      </w:pPr>
    </w:p>
    <w:p w:rsidR="009073C2" w:rsidRDefault="00AD0349" w:rsidP="00D419B0">
      <w:pPr>
        <w:jc w:val="both"/>
      </w:pPr>
      <w:r>
        <w:lastRenderedPageBreak/>
        <w:t>I also acknowledge and understand that if an</w:t>
      </w:r>
      <w:r w:rsidR="008515D7">
        <w:t xml:space="preserve"> </w:t>
      </w:r>
      <w:r w:rsidR="00A17F68">
        <w:t xml:space="preserve">unsatisfactory </w:t>
      </w:r>
      <w:r w:rsidR="008515D7">
        <w:t xml:space="preserve">determination </w:t>
      </w:r>
      <w:r>
        <w:t>from the Georgia Department of Early Care and Learning is not</w:t>
      </w:r>
      <w:r w:rsidR="008515D7">
        <w:t xml:space="preserve"> </w:t>
      </w:r>
      <w:r w:rsidR="002479A9">
        <w:t xml:space="preserve">reversed; if I am unable to meet other practicum/lab or internship requirements established by </w:t>
      </w:r>
      <w:r w:rsidR="00334074">
        <w:t xml:space="preserve">an </w:t>
      </w:r>
      <w:r w:rsidR="002479A9">
        <w:t>individual site operator</w:t>
      </w:r>
      <w:r w:rsidR="00BB172A">
        <w:t xml:space="preserve">; </w:t>
      </w:r>
      <w:r w:rsidR="002479A9">
        <w:t>if I am removed from</w:t>
      </w:r>
      <w:r w:rsidR="006B548B">
        <w:t xml:space="preserve"> and cannot return to complete</w:t>
      </w:r>
      <w:r w:rsidR="002479A9">
        <w:t xml:space="preserve"> a practicum/lab</w:t>
      </w:r>
      <w:r w:rsidR="00D13760">
        <w:t xml:space="preserve"> or internship placement in response to an arrest, conviction, or other change(s) in my criminal history status</w:t>
      </w:r>
      <w:r w:rsidR="006B548B">
        <w:t xml:space="preserve"> involving a covered crime</w:t>
      </w:r>
      <w:r w:rsidR="002940BA">
        <w:t>; or</w:t>
      </w:r>
      <w:r w:rsidR="00A749B8">
        <w:t>,</w:t>
      </w:r>
      <w:r w:rsidR="002940BA">
        <w:t xml:space="preserve"> if I fail to meet other established academic requirements</w:t>
      </w:r>
      <w:r w:rsidR="00BB172A">
        <w:t xml:space="preserve"> associated with the ECCE program</w:t>
      </w:r>
      <w:r w:rsidR="002940BA">
        <w:t>,</w:t>
      </w:r>
      <w:r w:rsidR="00A17F68">
        <w:t xml:space="preserve"> I will be unable to graduate from _________________________ Technical College with an Early Childhood Care and Education Degree or Diploma.</w:t>
      </w:r>
      <w:r w:rsidR="009C6240">
        <w:t xml:space="preserve"> </w:t>
      </w:r>
    </w:p>
    <w:p w:rsidR="009073C2" w:rsidRDefault="009073C2" w:rsidP="00D419B0">
      <w:pPr>
        <w:jc w:val="both"/>
      </w:pPr>
    </w:p>
    <w:p w:rsidR="00135437" w:rsidRDefault="00135437" w:rsidP="00D419B0">
      <w:pPr>
        <w:jc w:val="both"/>
      </w:pPr>
      <w:r>
        <w:t xml:space="preserve">I understand that I am responsible for all costs associated with </w:t>
      </w:r>
      <w:r w:rsidR="00D13760">
        <w:t xml:space="preserve">the </w:t>
      </w:r>
      <w:r w:rsidR="00A17F68">
        <w:t xml:space="preserve">above referenced </w:t>
      </w:r>
      <w:r w:rsidR="00D13760">
        <w:t xml:space="preserve">fingerprint </w:t>
      </w:r>
      <w:r>
        <w:t>records check</w:t>
      </w:r>
      <w:r w:rsidR="00A749B8">
        <w:t>. I also</w:t>
      </w:r>
      <w:r w:rsidR="00195B85">
        <w:t xml:space="preserve"> unde</w:t>
      </w:r>
      <w:r w:rsidR="005A63AB">
        <w:t xml:space="preserve">rstand that </w:t>
      </w:r>
      <w:r w:rsidR="00195B85">
        <w:t>the Georgia Department of Early Care and Learning reserves t</w:t>
      </w:r>
      <w:r w:rsidR="005A63AB">
        <w:t>he right to require me to undergo an</w:t>
      </w:r>
      <w:r w:rsidR="00195B85">
        <w:t xml:space="preserve"> additional fingerprint records check </w:t>
      </w:r>
      <w:r w:rsidR="005A63AB">
        <w:t>if the agency has reason to believe t</w:t>
      </w:r>
      <w:r w:rsidR="00334074">
        <w:t>hat I possess a criminal record</w:t>
      </w:r>
      <w:r w:rsidR="005A63AB">
        <w:t xml:space="preserve"> that renders me ineligible to have c</w:t>
      </w:r>
      <w:r w:rsidR="001B016B">
        <w:t>ontact with children in my intern</w:t>
      </w:r>
      <w:r w:rsidR="000A244A">
        <w:t xml:space="preserve">ship or </w:t>
      </w:r>
      <w:r w:rsidR="001B016B">
        <w:t>practicum</w:t>
      </w:r>
      <w:r w:rsidR="000A244A">
        <w:t>/lab</w:t>
      </w:r>
      <w:r w:rsidR="001B016B">
        <w:t xml:space="preserve"> site. </w:t>
      </w:r>
      <w:r w:rsidR="00D13760">
        <w:t xml:space="preserve">I </w:t>
      </w:r>
      <w:r w:rsidR="009073C2">
        <w:t xml:space="preserve">understand that I will </w:t>
      </w:r>
      <w:r w:rsidR="00D13760">
        <w:t xml:space="preserve">also </w:t>
      </w:r>
      <w:r w:rsidR="009073C2">
        <w:t xml:space="preserve">be responsible for all costs associated with </w:t>
      </w:r>
      <w:r w:rsidR="00D13760">
        <w:t xml:space="preserve">any </w:t>
      </w:r>
      <w:r w:rsidR="009073C2">
        <w:t>additional fingerprint record check(s)</w:t>
      </w:r>
      <w:r w:rsidR="00D13760">
        <w:t xml:space="preserve"> that may be required</w:t>
      </w:r>
      <w:r w:rsidR="009073C2">
        <w:t xml:space="preserve">.  </w:t>
      </w:r>
    </w:p>
    <w:p w:rsidR="00195B85" w:rsidRDefault="00195B85" w:rsidP="00D419B0">
      <w:pPr>
        <w:jc w:val="both"/>
      </w:pPr>
    </w:p>
    <w:p w:rsidR="001B016B" w:rsidRDefault="009F71C7" w:rsidP="00D419B0">
      <w:pPr>
        <w:jc w:val="both"/>
      </w:pPr>
      <w:r>
        <w:t>I acknowledge that I have reviewed the attached Early Childhood Care and Education Program Disclosure of Arrest/Conviction Form. I understand</w:t>
      </w:r>
      <w:r w:rsidR="001B016B">
        <w:t xml:space="preserve"> that if I am arrested, convicted of any crime, or subject to any other criminal history st</w:t>
      </w:r>
      <w:r>
        <w:t xml:space="preserve">atus change </w:t>
      </w:r>
      <w:r w:rsidR="006B548B">
        <w:t xml:space="preserve">for a covered crime </w:t>
      </w:r>
      <w:r>
        <w:t xml:space="preserve">while performing an </w:t>
      </w:r>
      <w:r w:rsidR="001B016B">
        <w:t xml:space="preserve">internship or practicum/lab in a child enrichment center or group day care home operated by a technical college associated with the Technical College System of Georgia, I must </w:t>
      </w:r>
      <w:r>
        <w:t xml:space="preserve">verbally notify and </w:t>
      </w:r>
      <w:r w:rsidR="001B016B">
        <w:t>provide  ________________________ (Name of Child Enrichment Center/Group Day Care Home Director) a completed Disclosure of Arrest/Conviction Form no later than thre</w:t>
      </w:r>
      <w:r>
        <w:t>e (3) calendar days following the</w:t>
      </w:r>
      <w:r w:rsidR="001B016B">
        <w:t xml:space="preserve"> arrest, conviction, or </w:t>
      </w:r>
      <w:r>
        <w:t xml:space="preserve">change regarding my </w:t>
      </w:r>
      <w:r w:rsidR="001B016B">
        <w:t xml:space="preserve">criminal history status. </w:t>
      </w:r>
    </w:p>
    <w:p w:rsidR="00C91212" w:rsidRDefault="00C91212" w:rsidP="00D419B0">
      <w:pPr>
        <w:jc w:val="both"/>
      </w:pPr>
    </w:p>
    <w:p w:rsidR="00AE0358" w:rsidRDefault="00AE0358" w:rsidP="00AE0358">
      <w:pPr>
        <w:jc w:val="both"/>
      </w:pPr>
    </w:p>
    <w:p w:rsidR="00AE0358" w:rsidRDefault="00AE0358" w:rsidP="00AE0358">
      <w:pPr>
        <w:jc w:val="both"/>
      </w:pPr>
    </w:p>
    <w:p w:rsidR="00AE0358" w:rsidRDefault="00AE0358" w:rsidP="00AE0358">
      <w:pPr>
        <w:jc w:val="both"/>
      </w:pPr>
    </w:p>
    <w:p w:rsidR="00AE0358" w:rsidRDefault="00AE0358" w:rsidP="00D419B0">
      <w:pPr>
        <w:jc w:val="both"/>
      </w:pPr>
    </w:p>
    <w:p w:rsidR="00C91212" w:rsidRDefault="00C91212" w:rsidP="00D419B0">
      <w:pPr>
        <w:jc w:val="both"/>
      </w:pPr>
      <w:r>
        <w:t>______________________________</w:t>
      </w:r>
      <w:r>
        <w:tab/>
      </w:r>
      <w:r>
        <w:tab/>
      </w:r>
      <w:r>
        <w:tab/>
        <w:t>____________________</w:t>
      </w:r>
    </w:p>
    <w:p w:rsidR="00C91212" w:rsidRDefault="00C91212" w:rsidP="00D419B0">
      <w:pPr>
        <w:jc w:val="both"/>
      </w:pPr>
      <w:r>
        <w:t xml:space="preserve">             Student Signature</w:t>
      </w:r>
      <w:r>
        <w:tab/>
      </w:r>
      <w:r>
        <w:tab/>
      </w:r>
      <w:r>
        <w:tab/>
      </w:r>
      <w:r>
        <w:tab/>
      </w:r>
      <w:r>
        <w:tab/>
        <w:t xml:space="preserve">                Date</w:t>
      </w:r>
    </w:p>
    <w:p w:rsidR="00C91212" w:rsidRDefault="00C91212" w:rsidP="00D419B0">
      <w:pPr>
        <w:jc w:val="both"/>
      </w:pPr>
    </w:p>
    <w:p w:rsidR="00C91212" w:rsidRDefault="00C91212" w:rsidP="00D419B0">
      <w:pPr>
        <w:jc w:val="both"/>
      </w:pPr>
      <w:r>
        <w:t>______________________________</w:t>
      </w:r>
      <w:r>
        <w:tab/>
      </w:r>
      <w:r>
        <w:tab/>
      </w:r>
      <w:r>
        <w:tab/>
        <w:t>____________________</w:t>
      </w:r>
    </w:p>
    <w:p w:rsidR="00C91212" w:rsidRDefault="00C91212" w:rsidP="00D419B0">
      <w:pPr>
        <w:jc w:val="both"/>
      </w:pPr>
      <w:r>
        <w:t xml:space="preserve">   College Representative Signature</w:t>
      </w:r>
      <w:r w:rsidR="003A69B8">
        <w:t xml:space="preserve"> </w:t>
      </w:r>
      <w:r>
        <w:tab/>
      </w:r>
      <w:r>
        <w:tab/>
      </w:r>
      <w:r>
        <w:tab/>
        <w:t xml:space="preserve">                Date</w:t>
      </w:r>
    </w:p>
    <w:p w:rsidR="00C91212" w:rsidRDefault="00C91212" w:rsidP="00D419B0">
      <w:pPr>
        <w:jc w:val="both"/>
      </w:pPr>
    </w:p>
    <w:p w:rsidR="00C91212" w:rsidRDefault="00C91212" w:rsidP="00D419B0">
      <w:pPr>
        <w:jc w:val="both"/>
      </w:pPr>
    </w:p>
    <w:p w:rsidR="002940BA" w:rsidRDefault="002940BA" w:rsidP="00D419B0">
      <w:pPr>
        <w:jc w:val="both"/>
      </w:pPr>
    </w:p>
    <w:p w:rsidR="00C91212" w:rsidRDefault="00C91212" w:rsidP="00D419B0">
      <w:pPr>
        <w:jc w:val="both"/>
      </w:pPr>
      <w:r>
        <w:t xml:space="preserve">Attachments: </w:t>
      </w:r>
      <w:r>
        <w:tab/>
        <w:t>Covered Crimes and Offenses</w:t>
      </w:r>
    </w:p>
    <w:p w:rsidR="00D92AA1" w:rsidRDefault="00C91212" w:rsidP="00D419B0">
      <w:pPr>
        <w:jc w:val="both"/>
      </w:pPr>
      <w:r>
        <w:tab/>
      </w:r>
      <w:r>
        <w:tab/>
      </w:r>
      <w:r>
        <w:tab/>
        <w:t xml:space="preserve">Disclosure of Arrest(s)/Conviction(s) Form </w:t>
      </w:r>
    </w:p>
    <w:p w:rsidR="00D92AA1" w:rsidRDefault="00D92AA1" w:rsidP="00D419B0">
      <w:pPr>
        <w:jc w:val="both"/>
      </w:pPr>
    </w:p>
    <w:p w:rsidR="00D92AA1" w:rsidRDefault="00D92AA1" w:rsidP="00D419B0">
      <w:pPr>
        <w:jc w:val="both"/>
      </w:pPr>
    </w:p>
    <w:p w:rsidR="00D92AA1" w:rsidRDefault="00D92AA1" w:rsidP="00D419B0">
      <w:pPr>
        <w:jc w:val="both"/>
      </w:pPr>
    </w:p>
    <w:p w:rsidR="00D92AA1" w:rsidRDefault="002940BA" w:rsidP="00D419B0">
      <w:pPr>
        <w:jc w:val="both"/>
      </w:pPr>
      <w:r>
        <w:t xml:space="preserve">NOTE: A copy of the completed Acknowledgement Form will be provided to the student and a copy will be retained by the ECCE Program Director or other designated college official. </w:t>
      </w:r>
    </w:p>
    <w:p w:rsidR="00D92AA1" w:rsidRDefault="00D92AA1" w:rsidP="00D419B0">
      <w:pPr>
        <w:jc w:val="both"/>
      </w:pPr>
    </w:p>
    <w:p w:rsidR="00D92AA1" w:rsidRDefault="00D92AA1" w:rsidP="00D419B0">
      <w:pPr>
        <w:jc w:val="both"/>
      </w:pPr>
    </w:p>
    <w:p w:rsidR="00D92AA1" w:rsidRDefault="00D92AA1" w:rsidP="00D419B0">
      <w:pPr>
        <w:jc w:val="both"/>
      </w:pPr>
    </w:p>
    <w:p w:rsidR="00D92AA1" w:rsidRDefault="00D92AA1" w:rsidP="00D92AA1">
      <w:pPr>
        <w:jc w:val="center"/>
        <w:rPr>
          <w:b/>
          <w:sz w:val="40"/>
          <w:szCs w:val="40"/>
        </w:rPr>
      </w:pPr>
      <w:r>
        <w:rPr>
          <w:b/>
          <w:sz w:val="40"/>
          <w:szCs w:val="40"/>
        </w:rPr>
        <w:lastRenderedPageBreak/>
        <w:t>Covered Crimes and Offenses</w:t>
      </w:r>
    </w:p>
    <w:p w:rsidR="00D92AA1" w:rsidRDefault="00D92AA1" w:rsidP="00D92AA1">
      <w:pPr>
        <w:jc w:val="both"/>
        <w:rPr>
          <w:b/>
        </w:rPr>
      </w:pPr>
    </w:p>
    <w:p w:rsidR="00D92AA1" w:rsidRDefault="00D92AA1" w:rsidP="00D92AA1">
      <w:pPr>
        <w:jc w:val="both"/>
        <w:rPr>
          <w:b/>
        </w:rPr>
      </w:pPr>
    </w:p>
    <w:p w:rsidR="00D92AA1" w:rsidRDefault="00D92AA1" w:rsidP="00D92AA1">
      <w:pPr>
        <w:jc w:val="both"/>
      </w:pPr>
      <w:r>
        <w:t>While not exhaustive, the following is a list of covered crimes and offenses for which an arrest, charge or conviction could prevent an individual from placement/working in a child care center or ot</w:t>
      </w:r>
      <w:r w:rsidR="00DB0CC8">
        <w:t>her set</w:t>
      </w:r>
      <w:r>
        <w:t xml:space="preserve">ting which involves direct contact/care of a child: </w:t>
      </w:r>
    </w:p>
    <w:p w:rsidR="00D92AA1" w:rsidRDefault="00D92AA1" w:rsidP="00D92AA1">
      <w:pPr>
        <w:jc w:val="both"/>
      </w:pPr>
    </w:p>
    <w:p w:rsidR="00D92AA1" w:rsidRDefault="00AE0358" w:rsidP="00D92AA1">
      <w:pPr>
        <w:pStyle w:val="ListParagraph"/>
        <w:numPr>
          <w:ilvl w:val="0"/>
          <w:numId w:val="4"/>
        </w:numPr>
        <w:jc w:val="both"/>
      </w:pPr>
      <w:r>
        <w:t>any felony</w:t>
      </w:r>
      <w:r w:rsidR="00417F86">
        <w:t>;</w:t>
      </w:r>
      <w:r>
        <w:t xml:space="preserve"> </w:t>
      </w:r>
    </w:p>
    <w:p w:rsidR="00AE0358" w:rsidRDefault="00AE0358" w:rsidP="00D92AA1">
      <w:pPr>
        <w:pStyle w:val="ListParagraph"/>
        <w:numPr>
          <w:ilvl w:val="0"/>
          <w:numId w:val="4"/>
        </w:numPr>
        <w:jc w:val="both"/>
      </w:pPr>
      <w:r>
        <w:t>a violation of O.C.G.A.§</w:t>
      </w:r>
      <w:r w:rsidR="00417F86">
        <w:t xml:space="preserve"> </w:t>
      </w:r>
      <w:r>
        <w:t>16-5-23, relating to simple battery where the victim is a minor</w:t>
      </w:r>
      <w:r w:rsidR="00417F86">
        <w:t>;</w:t>
      </w:r>
    </w:p>
    <w:p w:rsidR="00D92AA1" w:rsidRDefault="00AE0358" w:rsidP="00D92AA1">
      <w:pPr>
        <w:pStyle w:val="ListParagraph"/>
        <w:numPr>
          <w:ilvl w:val="0"/>
          <w:numId w:val="4"/>
        </w:numPr>
        <w:jc w:val="both"/>
      </w:pPr>
      <w:r>
        <w:t>a violation of O.C.G.A.§</w:t>
      </w:r>
      <w:r w:rsidR="00417F86">
        <w:t xml:space="preserve"> </w:t>
      </w:r>
      <w:r>
        <w:t>16-5-23.1 relating to battery when the victim is a minor</w:t>
      </w:r>
      <w:r w:rsidR="00417F86">
        <w:t>;</w:t>
      </w:r>
    </w:p>
    <w:p w:rsidR="00417F86" w:rsidRDefault="00417F86" w:rsidP="00D92AA1">
      <w:pPr>
        <w:pStyle w:val="ListParagraph"/>
        <w:numPr>
          <w:ilvl w:val="0"/>
          <w:numId w:val="4"/>
        </w:numPr>
        <w:jc w:val="both"/>
      </w:pPr>
      <w:r>
        <w:t>a violation of O.C.G.A.§ 16-21.1 relating to contributing to the delinquency of a minor;</w:t>
      </w:r>
    </w:p>
    <w:p w:rsidR="00417F86" w:rsidRDefault="00417F86" w:rsidP="00417F86">
      <w:pPr>
        <w:pStyle w:val="ListParagraph"/>
        <w:numPr>
          <w:ilvl w:val="0"/>
          <w:numId w:val="4"/>
        </w:numPr>
        <w:jc w:val="both"/>
      </w:pPr>
      <w:r>
        <w:t xml:space="preserve">a violation of O.C.G.A.§ 16-6-1 </w:t>
      </w:r>
      <w:proofErr w:type="spellStart"/>
      <w:r>
        <w:t>et.seq</w:t>
      </w:r>
      <w:proofErr w:type="spellEnd"/>
      <w:r>
        <w:t>.</w:t>
      </w:r>
      <w:r w:rsidR="000A01A1">
        <w:t>,</w:t>
      </w:r>
      <w:r>
        <w:t xml:space="preserve"> relating to sexual offenses;</w:t>
      </w:r>
    </w:p>
    <w:p w:rsidR="00417F86" w:rsidRDefault="00417F86" w:rsidP="00D92AA1">
      <w:pPr>
        <w:pStyle w:val="ListParagraph"/>
        <w:numPr>
          <w:ilvl w:val="0"/>
          <w:numId w:val="4"/>
        </w:numPr>
        <w:jc w:val="both"/>
      </w:pPr>
      <w:r>
        <w:t>a violation of O.C.G.A.§</w:t>
      </w:r>
      <w:r w:rsidR="000A01A1">
        <w:t xml:space="preserve"> </w:t>
      </w:r>
      <w:r>
        <w:t>16-4-1, relating to criminal attempt when the crime attempted is any of the crimes specified by this paragraph; or</w:t>
      </w:r>
      <w:r w:rsidR="00AD2A8C">
        <w:t>,</w:t>
      </w:r>
    </w:p>
    <w:p w:rsidR="00417F86" w:rsidRDefault="00417F86" w:rsidP="00D92AA1">
      <w:pPr>
        <w:pStyle w:val="ListParagraph"/>
        <w:numPr>
          <w:ilvl w:val="0"/>
          <w:numId w:val="4"/>
        </w:numPr>
        <w:jc w:val="both"/>
      </w:pPr>
      <w:proofErr w:type="gramStart"/>
      <w:r>
        <w:t>any</w:t>
      </w:r>
      <w:proofErr w:type="gramEnd"/>
      <w:r>
        <w:t xml:space="preserve"> other offenses committed in another jurisdiction which, if committed in this state, would be one of the enumerated crimes listed above. </w:t>
      </w: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rPr>
          <w:rFonts w:ascii="Calibri" w:hAnsi="Calibri"/>
          <w:sz w:val="16"/>
          <w:szCs w:val="16"/>
        </w:rPr>
      </w:pPr>
    </w:p>
    <w:p w:rsidR="00106359" w:rsidRDefault="00106359" w:rsidP="00106359">
      <w:pPr>
        <w:jc w:val="both"/>
      </w:pPr>
      <w:r w:rsidRPr="00D44911">
        <w:rPr>
          <w:rFonts w:ascii="Calibri" w:hAnsi="Calibri"/>
          <w:sz w:val="16"/>
          <w:szCs w:val="16"/>
        </w:rPr>
        <w:t xml:space="preserve">Southern Crescent Technical College does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 student life, and  athletics.  It also encompasses the recruitment and employment of personnel and contracting for goods and services. The following persons have been designated to handle inquiries regarding the nondiscrimination policies:  Title IX/Equity Coordinator (Griffin Campus, Butts County Center, Henry County Center, and the Jasper County Center) Toni Doaty, Griffin Campus, Room 303, 501 Varsity Road, Griffin, GA 30223, (770)228-7382, </w:t>
      </w:r>
      <w:hyperlink r:id="rId7" w:tgtFrame="_blank" w:history="1">
        <w:r w:rsidRPr="00D44911">
          <w:rPr>
            <w:rFonts w:ascii="Calibri" w:hAnsi="Calibri"/>
            <w:i/>
            <w:iCs/>
            <w:color w:val="0000FF"/>
            <w:sz w:val="16"/>
            <w:szCs w:val="16"/>
            <w:u w:val="single"/>
          </w:rPr>
          <w:t>tdoaty@sctech.edu</w:t>
        </w:r>
      </w:hyperlink>
      <w:r w:rsidRPr="00D44911">
        <w:rPr>
          <w:rFonts w:ascii="Calibri" w:hAnsi="Calibri"/>
          <w:sz w:val="16"/>
          <w:szCs w:val="16"/>
        </w:rPr>
        <w:t>; ADA/Section 504 Coordinator (Griffin Campus, Butts County Center, Henry County Center, and the Jasper County Center) Teresa Brooks, Griffin Campus, Room 303, 501 Varsity Road, Griffin, GA 30223, (770)228-7258,</w:t>
      </w:r>
      <w:r w:rsidRPr="00D44911">
        <w:rPr>
          <w:rFonts w:ascii="Calibri" w:hAnsi="Calibri"/>
          <w:i/>
          <w:iCs/>
          <w:sz w:val="16"/>
          <w:szCs w:val="16"/>
        </w:rPr>
        <w:t xml:space="preserve"> </w:t>
      </w:r>
      <w:hyperlink r:id="rId8" w:tgtFrame="_blank" w:history="1">
        <w:r w:rsidRPr="00D44911">
          <w:rPr>
            <w:rFonts w:ascii="Calibri" w:hAnsi="Calibri"/>
            <w:i/>
            <w:iCs/>
            <w:color w:val="0000FF"/>
            <w:sz w:val="16"/>
            <w:szCs w:val="16"/>
            <w:u w:val="single"/>
          </w:rPr>
          <w:t>tbrooks@sctech.edu</w:t>
        </w:r>
      </w:hyperlink>
      <w:r w:rsidRPr="00D44911">
        <w:rPr>
          <w:rFonts w:ascii="Calibri" w:hAnsi="Calibri"/>
          <w:i/>
          <w:iCs/>
          <w:sz w:val="16"/>
          <w:szCs w:val="16"/>
        </w:rPr>
        <w:t xml:space="preserve">; </w:t>
      </w:r>
      <w:r w:rsidRPr="00D44911">
        <w:rPr>
          <w:rFonts w:ascii="Calibri" w:hAnsi="Calibri"/>
          <w:sz w:val="16"/>
          <w:szCs w:val="16"/>
        </w:rPr>
        <w:t xml:space="preserve">Title IX/Equity and ADA/Section 504 Coordinator (Flint River Campus and Taylor County Center) </w:t>
      </w:r>
      <w:r w:rsidRPr="00D44911">
        <w:rPr>
          <w:rFonts w:ascii="Calibri" w:hAnsi="Calibri"/>
          <w:sz w:val="16"/>
          <w:szCs w:val="16"/>
          <w:shd w:val="clear" w:color="auto" w:fill="FFFFFF"/>
        </w:rPr>
        <w:t xml:space="preserve">Mary Jackson, Thomaston Campus, Room 252A, 1533 Highway 19 South, Thomaston, GA 30286, (706)646-6224, </w:t>
      </w:r>
      <w:hyperlink r:id="rId9" w:tgtFrame="_blank" w:history="1">
        <w:r w:rsidRPr="00D44911">
          <w:rPr>
            <w:rFonts w:ascii="Calibri" w:hAnsi="Calibri"/>
            <w:i/>
            <w:iCs/>
            <w:color w:val="0000FF"/>
            <w:sz w:val="16"/>
            <w:szCs w:val="16"/>
            <w:u w:val="single"/>
            <w:shd w:val="clear" w:color="auto" w:fill="FFFFFF"/>
          </w:rPr>
          <w:t>mjackson@sctech.edu</w:t>
        </w:r>
      </w:hyperlink>
      <w:r w:rsidRPr="00D44911">
        <w:rPr>
          <w:rFonts w:ascii="Calibri" w:hAnsi="Calibri"/>
          <w:sz w:val="16"/>
          <w:szCs w:val="16"/>
          <w:shd w:val="clear" w:color="auto" w:fill="FFFFFF"/>
        </w:rPr>
        <w:t xml:space="preserve">. Title IX/Equity and ADA/Section 504, (Employee complaints) Sharon Irby, Griffin Campus, Human Resources, 501 Varsity Road, Griffin, Georgia 30223, (770)229-3454, </w:t>
      </w:r>
      <w:hyperlink r:id="rId10" w:tgtFrame="_blank" w:history="1">
        <w:r w:rsidRPr="00D44911">
          <w:rPr>
            <w:rFonts w:ascii="Calibri" w:hAnsi="Calibri"/>
            <w:i/>
            <w:iCs/>
            <w:color w:val="0000FF"/>
            <w:sz w:val="16"/>
            <w:szCs w:val="16"/>
            <w:u w:val="single"/>
            <w:shd w:val="clear" w:color="auto" w:fill="FFFFFF"/>
          </w:rPr>
          <w:t>sirby@sctech.edu</w:t>
        </w:r>
      </w:hyperlink>
      <w:r w:rsidRPr="00D44911">
        <w:rPr>
          <w:rFonts w:ascii="Calibri" w:hAnsi="Calibri"/>
          <w:sz w:val="16"/>
          <w:szCs w:val="16"/>
          <w:shd w:val="clear" w:color="auto" w:fill="FFFFFF"/>
        </w:rPr>
        <w:t>.  An</w:t>
      </w:r>
      <w:r w:rsidRPr="00D44911">
        <w:rPr>
          <w:rFonts w:ascii="Calibri" w:hAnsi="Calibri"/>
          <w:sz w:val="16"/>
          <w:szCs w:val="16"/>
        </w:rPr>
        <w:t xml:space="preserve">y complaints filed against the Title IX/ Equity Coordinator or ADA/Section 504 Coordinator on any campus/center shall be handled by Xenia Johns, Griffin Campus, Room 700, 501 Varsity Road, Griffin, GA 30223, (770)228-7348, </w:t>
      </w:r>
      <w:hyperlink r:id="rId11" w:tgtFrame="_blank" w:history="1">
        <w:r w:rsidRPr="00D44911">
          <w:rPr>
            <w:rFonts w:ascii="Calibri" w:hAnsi="Calibri"/>
            <w:i/>
            <w:iCs/>
            <w:color w:val="0000FF"/>
            <w:sz w:val="16"/>
            <w:szCs w:val="16"/>
            <w:u w:val="single"/>
          </w:rPr>
          <w:t>xjohns@sctech.edu</w:t>
        </w:r>
      </w:hyperlink>
      <w:r w:rsidRPr="00D44911">
        <w:rPr>
          <w:rFonts w:ascii="Calibri" w:hAnsi="Calibri"/>
          <w:sz w:val="20"/>
        </w:rPr>
        <w:t>.</w:t>
      </w:r>
    </w:p>
    <w:sectPr w:rsidR="00106359" w:rsidSect="009D0BD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622"/>
    <w:multiLevelType w:val="hybridMultilevel"/>
    <w:tmpl w:val="8E9EAB6E"/>
    <w:lvl w:ilvl="0" w:tplc="E72649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707A"/>
    <w:multiLevelType w:val="hybridMultilevel"/>
    <w:tmpl w:val="2608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B6F33"/>
    <w:multiLevelType w:val="hybridMultilevel"/>
    <w:tmpl w:val="588C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02C6D"/>
    <w:multiLevelType w:val="hybridMultilevel"/>
    <w:tmpl w:val="217C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53"/>
    <w:rsid w:val="000011D4"/>
    <w:rsid w:val="00001CE6"/>
    <w:rsid w:val="00002F3F"/>
    <w:rsid w:val="00041D7F"/>
    <w:rsid w:val="00045082"/>
    <w:rsid w:val="00045199"/>
    <w:rsid w:val="0005155F"/>
    <w:rsid w:val="000554E7"/>
    <w:rsid w:val="00060A48"/>
    <w:rsid w:val="00061DE4"/>
    <w:rsid w:val="000750A5"/>
    <w:rsid w:val="00080FE1"/>
    <w:rsid w:val="000A01A1"/>
    <w:rsid w:val="000A244A"/>
    <w:rsid w:val="000A2C02"/>
    <w:rsid w:val="000A6E62"/>
    <w:rsid w:val="000C49EB"/>
    <w:rsid w:val="000D7941"/>
    <w:rsid w:val="000E2E43"/>
    <w:rsid w:val="000E461E"/>
    <w:rsid w:val="000F27D1"/>
    <w:rsid w:val="000F281D"/>
    <w:rsid w:val="00106359"/>
    <w:rsid w:val="00123A98"/>
    <w:rsid w:val="00125532"/>
    <w:rsid w:val="001269B6"/>
    <w:rsid w:val="00133EF2"/>
    <w:rsid w:val="00135437"/>
    <w:rsid w:val="00140A53"/>
    <w:rsid w:val="00173166"/>
    <w:rsid w:val="001744A0"/>
    <w:rsid w:val="00175A07"/>
    <w:rsid w:val="0019164C"/>
    <w:rsid w:val="00195B85"/>
    <w:rsid w:val="001A34AB"/>
    <w:rsid w:val="001A6AF6"/>
    <w:rsid w:val="001B016B"/>
    <w:rsid w:val="001B4033"/>
    <w:rsid w:val="001D5C69"/>
    <w:rsid w:val="00223FC9"/>
    <w:rsid w:val="002479A9"/>
    <w:rsid w:val="002512F6"/>
    <w:rsid w:val="00254BCB"/>
    <w:rsid w:val="00265B53"/>
    <w:rsid w:val="0027423F"/>
    <w:rsid w:val="0028494B"/>
    <w:rsid w:val="00290EE8"/>
    <w:rsid w:val="002940BA"/>
    <w:rsid w:val="002A1A40"/>
    <w:rsid w:val="002A30C9"/>
    <w:rsid w:val="002C2F9F"/>
    <w:rsid w:val="002D653A"/>
    <w:rsid w:val="002D6F36"/>
    <w:rsid w:val="002E25A8"/>
    <w:rsid w:val="003060EF"/>
    <w:rsid w:val="00311250"/>
    <w:rsid w:val="00315B56"/>
    <w:rsid w:val="00334074"/>
    <w:rsid w:val="00350CBF"/>
    <w:rsid w:val="0039120A"/>
    <w:rsid w:val="003921C1"/>
    <w:rsid w:val="00394863"/>
    <w:rsid w:val="003A69B8"/>
    <w:rsid w:val="003A77F4"/>
    <w:rsid w:val="003C2499"/>
    <w:rsid w:val="003C2C1A"/>
    <w:rsid w:val="004012CB"/>
    <w:rsid w:val="00417F86"/>
    <w:rsid w:val="00424CD7"/>
    <w:rsid w:val="004420CE"/>
    <w:rsid w:val="00447057"/>
    <w:rsid w:val="00455CFA"/>
    <w:rsid w:val="00461D38"/>
    <w:rsid w:val="004765CF"/>
    <w:rsid w:val="0049341B"/>
    <w:rsid w:val="004B71FD"/>
    <w:rsid w:val="004D1163"/>
    <w:rsid w:val="004D61CA"/>
    <w:rsid w:val="004F3E97"/>
    <w:rsid w:val="00500918"/>
    <w:rsid w:val="00506915"/>
    <w:rsid w:val="00507EF7"/>
    <w:rsid w:val="00513908"/>
    <w:rsid w:val="00520C11"/>
    <w:rsid w:val="005511BB"/>
    <w:rsid w:val="0055366F"/>
    <w:rsid w:val="005558BF"/>
    <w:rsid w:val="005A63AB"/>
    <w:rsid w:val="005A74B8"/>
    <w:rsid w:val="005D6E50"/>
    <w:rsid w:val="006006AF"/>
    <w:rsid w:val="00612827"/>
    <w:rsid w:val="0062384B"/>
    <w:rsid w:val="00637581"/>
    <w:rsid w:val="00663C55"/>
    <w:rsid w:val="0069237C"/>
    <w:rsid w:val="006A0B83"/>
    <w:rsid w:val="006B548B"/>
    <w:rsid w:val="006B5E17"/>
    <w:rsid w:val="006C72FB"/>
    <w:rsid w:val="006D4965"/>
    <w:rsid w:val="00746F9C"/>
    <w:rsid w:val="007C0918"/>
    <w:rsid w:val="007C0CAF"/>
    <w:rsid w:val="007C6326"/>
    <w:rsid w:val="0080287B"/>
    <w:rsid w:val="00806E4B"/>
    <w:rsid w:val="00812660"/>
    <w:rsid w:val="00817AE0"/>
    <w:rsid w:val="00823D29"/>
    <w:rsid w:val="00835C93"/>
    <w:rsid w:val="008461AA"/>
    <w:rsid w:val="008515D7"/>
    <w:rsid w:val="00857C16"/>
    <w:rsid w:val="008624C9"/>
    <w:rsid w:val="008843FE"/>
    <w:rsid w:val="008C27FE"/>
    <w:rsid w:val="008F5F76"/>
    <w:rsid w:val="0090097B"/>
    <w:rsid w:val="009073C2"/>
    <w:rsid w:val="00916379"/>
    <w:rsid w:val="00917362"/>
    <w:rsid w:val="009337E8"/>
    <w:rsid w:val="0094201E"/>
    <w:rsid w:val="00956D84"/>
    <w:rsid w:val="009A2AF3"/>
    <w:rsid w:val="009A5107"/>
    <w:rsid w:val="009A5558"/>
    <w:rsid w:val="009C6240"/>
    <w:rsid w:val="009D0BDB"/>
    <w:rsid w:val="009F71C7"/>
    <w:rsid w:val="00A020BB"/>
    <w:rsid w:val="00A15396"/>
    <w:rsid w:val="00A15909"/>
    <w:rsid w:val="00A17F68"/>
    <w:rsid w:val="00A244D9"/>
    <w:rsid w:val="00A330E7"/>
    <w:rsid w:val="00A4125D"/>
    <w:rsid w:val="00A66121"/>
    <w:rsid w:val="00A749B8"/>
    <w:rsid w:val="00A9045D"/>
    <w:rsid w:val="00A91A54"/>
    <w:rsid w:val="00AA5E05"/>
    <w:rsid w:val="00AB6101"/>
    <w:rsid w:val="00AC4374"/>
    <w:rsid w:val="00AD0349"/>
    <w:rsid w:val="00AD2A8C"/>
    <w:rsid w:val="00AE0358"/>
    <w:rsid w:val="00AF0C6E"/>
    <w:rsid w:val="00B064C4"/>
    <w:rsid w:val="00B76FE3"/>
    <w:rsid w:val="00B84BC8"/>
    <w:rsid w:val="00B91A61"/>
    <w:rsid w:val="00B97C58"/>
    <w:rsid w:val="00BB10C9"/>
    <w:rsid w:val="00BB172A"/>
    <w:rsid w:val="00BB5068"/>
    <w:rsid w:val="00BE594C"/>
    <w:rsid w:val="00BE78A1"/>
    <w:rsid w:val="00C0101A"/>
    <w:rsid w:val="00C01CAA"/>
    <w:rsid w:val="00C232FD"/>
    <w:rsid w:val="00C2433D"/>
    <w:rsid w:val="00C35671"/>
    <w:rsid w:val="00C365EE"/>
    <w:rsid w:val="00C40D6C"/>
    <w:rsid w:val="00C5321F"/>
    <w:rsid w:val="00C63853"/>
    <w:rsid w:val="00C63ED5"/>
    <w:rsid w:val="00C702A6"/>
    <w:rsid w:val="00C74F53"/>
    <w:rsid w:val="00C755F0"/>
    <w:rsid w:val="00C91212"/>
    <w:rsid w:val="00C912BB"/>
    <w:rsid w:val="00C918BF"/>
    <w:rsid w:val="00CA103B"/>
    <w:rsid w:val="00CD45CB"/>
    <w:rsid w:val="00CD7905"/>
    <w:rsid w:val="00CE59BF"/>
    <w:rsid w:val="00CF087A"/>
    <w:rsid w:val="00D05FD7"/>
    <w:rsid w:val="00D13760"/>
    <w:rsid w:val="00D419B0"/>
    <w:rsid w:val="00D425EE"/>
    <w:rsid w:val="00D45D2E"/>
    <w:rsid w:val="00D51454"/>
    <w:rsid w:val="00D82F51"/>
    <w:rsid w:val="00D92AA1"/>
    <w:rsid w:val="00D93ECA"/>
    <w:rsid w:val="00DB0CC8"/>
    <w:rsid w:val="00DC0039"/>
    <w:rsid w:val="00DC6E8C"/>
    <w:rsid w:val="00DD2005"/>
    <w:rsid w:val="00DE3061"/>
    <w:rsid w:val="00E10584"/>
    <w:rsid w:val="00E11A6D"/>
    <w:rsid w:val="00E17A5C"/>
    <w:rsid w:val="00E31D06"/>
    <w:rsid w:val="00E718F9"/>
    <w:rsid w:val="00E7198D"/>
    <w:rsid w:val="00E82A36"/>
    <w:rsid w:val="00E90F23"/>
    <w:rsid w:val="00E92B5A"/>
    <w:rsid w:val="00E9598B"/>
    <w:rsid w:val="00E95E3C"/>
    <w:rsid w:val="00EC1193"/>
    <w:rsid w:val="00EC3DAF"/>
    <w:rsid w:val="00F23283"/>
    <w:rsid w:val="00F3170B"/>
    <w:rsid w:val="00F613F1"/>
    <w:rsid w:val="00F73BD0"/>
    <w:rsid w:val="00FA02C5"/>
    <w:rsid w:val="00FB6A21"/>
    <w:rsid w:val="00FC27A7"/>
    <w:rsid w:val="00FE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8E39-4BD7-4F21-BE16-8F3920D5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48"/>
    <w:pPr>
      <w:ind w:left="720"/>
      <w:contextualSpacing/>
    </w:pPr>
  </w:style>
  <w:style w:type="paragraph" w:styleId="BalloonText">
    <w:name w:val="Balloon Text"/>
    <w:basedOn w:val="Normal"/>
    <w:link w:val="BalloonTextChar"/>
    <w:uiPriority w:val="99"/>
    <w:semiHidden/>
    <w:unhideWhenUsed/>
    <w:rsid w:val="001B4033"/>
    <w:rPr>
      <w:rFonts w:ascii="Tahoma" w:hAnsi="Tahoma" w:cs="Tahoma"/>
      <w:sz w:val="16"/>
      <w:szCs w:val="16"/>
    </w:rPr>
  </w:style>
  <w:style w:type="character" w:customStyle="1" w:styleId="BalloonTextChar">
    <w:name w:val="Balloon Text Char"/>
    <w:link w:val="BalloonText"/>
    <w:uiPriority w:val="99"/>
    <w:semiHidden/>
    <w:rsid w:val="001B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c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doaty@sctech.edu"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xjohns@sctech.ed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irby@sctech.edu" TargetMode="External"/><Relationship Id="rId4" Type="http://schemas.openxmlformats.org/officeDocument/2006/relationships/settings" Target="settings.xml"/><Relationship Id="rId9" Type="http://schemas.openxmlformats.org/officeDocument/2006/relationships/hyperlink" Target="mailto:mjackson@sctech.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5CD47BE917D4F8B9B2B3A33FF4B35" ma:contentTypeVersion="15" ma:contentTypeDescription="Create a new document." ma:contentTypeScope="" ma:versionID="692866198e7fe3e14297ef8ed2b0f9b0">
  <xsd:schema xmlns:xsd="http://www.w3.org/2001/XMLSchema" xmlns:xs="http://www.w3.org/2001/XMLSchema" xmlns:p="http://schemas.microsoft.com/office/2006/metadata/properties" xmlns:ns2="6e4c8297-8750-43d6-9c90-a88f69e532ba" xmlns:ns3="ea377d7a-9ce1-46f1-bcdd-b73b85ca5c01" targetNamespace="http://schemas.microsoft.com/office/2006/metadata/properties" ma:root="true" ma:fieldsID="aeb904bc3612cae3a3d4e97962a17ec4" ns2:_="" ns3:_="">
    <xsd:import namespace="6e4c8297-8750-43d6-9c90-a88f69e532ba"/>
    <xsd:import namespace="ea377d7a-9ce1-46f1-bcdd-b73b85ca5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Proces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8297-8750-43d6-9c90-a88f69e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d2897-69c0-48d7-980a-a8c1b4638b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0" ma:format="Dropdown" ma:indexed="true" ma:internalName="Processed">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77d7a-9ce1-46f1-bcdd-b73b85ca5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6e4c8297-8750-43d6-9c90-a88f69e532ba">false</Processed>
    <lcf76f155ced4ddcb4097134ff3c332f xmlns="6e4c8297-8750-43d6-9c90-a88f69e532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37E2F-3C7A-4C0E-8091-11A566F90C62}">
  <ds:schemaRefs>
    <ds:schemaRef ds:uri="http://schemas.openxmlformats.org/officeDocument/2006/bibliography"/>
  </ds:schemaRefs>
</ds:datastoreItem>
</file>

<file path=customXml/itemProps2.xml><?xml version="1.0" encoding="utf-8"?>
<ds:datastoreItem xmlns:ds="http://schemas.openxmlformats.org/officeDocument/2006/customXml" ds:itemID="{3A2F0627-CA57-4568-9ACB-F221AEBE8D90}"/>
</file>

<file path=customXml/itemProps3.xml><?xml version="1.0" encoding="utf-8"?>
<ds:datastoreItem xmlns:ds="http://schemas.openxmlformats.org/officeDocument/2006/customXml" ds:itemID="{DF344395-7ECC-400C-BBFD-4AB3A4FAF43B}"/>
</file>

<file path=customXml/itemProps4.xml><?xml version="1.0" encoding="utf-8"?>
<ds:datastoreItem xmlns:ds="http://schemas.openxmlformats.org/officeDocument/2006/customXml" ds:itemID="{415FBB15-4FD7-4AC5-9D81-AB1B60B6062D}"/>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100-802-student</dc:creator>
  <cp:keywords/>
  <cp:lastModifiedBy>Mercado, Lemuel</cp:lastModifiedBy>
  <cp:revision>2</cp:revision>
  <cp:lastPrinted>2014-01-08T16:45:00Z</cp:lastPrinted>
  <dcterms:created xsi:type="dcterms:W3CDTF">2017-02-03T00:52:00Z</dcterms:created>
  <dcterms:modified xsi:type="dcterms:W3CDTF">2017-02-03T00:52:00Z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0x01010006F5CD47BE917D4F8B9B2B3A33FF4B35</vt:lpwstr>
  </property>
</Properties>
</file>